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3671" w:rsidRDefault="002E3671" w:rsidP="002E367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en-US" w:eastAsia="en-US"/>
        </w:rPr>
      </w:pPr>
      <w:r>
        <w:rPr>
          <w:rFonts w:ascii="Times New Roman" w:eastAsiaTheme="minorEastAsia" w:hAnsi="Times New Roman"/>
          <w:b/>
          <w:sz w:val="28"/>
          <w:szCs w:val="28"/>
          <w:lang w:val="en-US" w:eastAsia="en-US"/>
        </w:rPr>
        <w:t>19EC4101</w:t>
      </w:r>
      <w:r w:rsidRPr="003742C5">
        <w:rPr>
          <w:rFonts w:ascii="Times New Roman" w:eastAsiaTheme="minorEastAsia" w:hAnsi="Times New Roman"/>
          <w:b/>
          <w:sz w:val="28"/>
          <w:szCs w:val="28"/>
          <w:lang w:val="en-US" w:eastAsia="en-US"/>
        </w:rPr>
        <w:t xml:space="preserve"> – </w:t>
      </w:r>
      <w:r>
        <w:rPr>
          <w:rFonts w:ascii="Times New Roman" w:eastAsiaTheme="minorEastAsia" w:hAnsi="Times New Roman"/>
          <w:b/>
          <w:sz w:val="28"/>
          <w:szCs w:val="28"/>
          <w:lang w:val="en-US" w:eastAsia="en-US"/>
        </w:rPr>
        <w:t>MICROWAVE TECHNIQUES</w:t>
      </w:r>
    </w:p>
    <w:p w:rsidR="002E3671" w:rsidRDefault="002E3671" w:rsidP="002E367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3686"/>
        <w:gridCol w:w="3402"/>
        <w:gridCol w:w="1134"/>
      </w:tblGrid>
      <w:tr w:rsidR="002E3671" w:rsidRPr="009148FE" w:rsidTr="00012054">
        <w:tc>
          <w:tcPr>
            <w:tcW w:w="2127" w:type="dxa"/>
          </w:tcPr>
          <w:p w:rsidR="002E3671" w:rsidRPr="00433912" w:rsidRDefault="002E367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3391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category:</w:t>
            </w:r>
          </w:p>
        </w:tc>
        <w:tc>
          <w:tcPr>
            <w:tcW w:w="3686" w:type="dxa"/>
          </w:tcPr>
          <w:p w:rsidR="002E3671" w:rsidRPr="00433912" w:rsidRDefault="002E3671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339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Program core</w:t>
            </w:r>
          </w:p>
        </w:tc>
        <w:tc>
          <w:tcPr>
            <w:tcW w:w="3402" w:type="dxa"/>
          </w:tcPr>
          <w:p w:rsidR="002E3671" w:rsidRPr="00433912" w:rsidRDefault="002E367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3391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Credits:</w:t>
            </w:r>
          </w:p>
        </w:tc>
        <w:tc>
          <w:tcPr>
            <w:tcW w:w="1134" w:type="dxa"/>
          </w:tcPr>
          <w:p w:rsidR="002E3671" w:rsidRPr="00433912" w:rsidRDefault="002E3671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33912">
              <w:rPr>
                <w:rFonts w:ascii="Times New Roman" w:eastAsiaTheme="minorEastAsia" w:hAnsi="Times New Roman" w:cstheme="minorBidi"/>
                <w:sz w:val="24"/>
                <w:szCs w:val="24"/>
                <w:lang w:val="en-US" w:eastAsia="en-US"/>
              </w:rPr>
              <w:t>3</w:t>
            </w:r>
          </w:p>
        </w:tc>
      </w:tr>
      <w:tr w:rsidR="002E3671" w:rsidRPr="009148FE" w:rsidTr="00012054">
        <w:tc>
          <w:tcPr>
            <w:tcW w:w="2127" w:type="dxa"/>
          </w:tcPr>
          <w:p w:rsidR="002E3671" w:rsidRPr="00433912" w:rsidRDefault="002E367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3391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Type:</w:t>
            </w:r>
          </w:p>
        </w:tc>
        <w:tc>
          <w:tcPr>
            <w:tcW w:w="3686" w:type="dxa"/>
          </w:tcPr>
          <w:p w:rsidR="002E3671" w:rsidRPr="00433912" w:rsidRDefault="002E3671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339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Theory</w:t>
            </w:r>
          </w:p>
        </w:tc>
        <w:tc>
          <w:tcPr>
            <w:tcW w:w="3402" w:type="dxa"/>
          </w:tcPr>
          <w:p w:rsidR="002E3671" w:rsidRPr="00433912" w:rsidRDefault="002E367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3391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Lecture - Tutorial - Practical:</w:t>
            </w:r>
          </w:p>
        </w:tc>
        <w:tc>
          <w:tcPr>
            <w:tcW w:w="1134" w:type="dxa"/>
          </w:tcPr>
          <w:p w:rsidR="002E3671" w:rsidRPr="00433912" w:rsidRDefault="002E3671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339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2 - 2 - 0</w:t>
            </w:r>
          </w:p>
        </w:tc>
      </w:tr>
      <w:tr w:rsidR="002E3671" w:rsidRPr="009148FE" w:rsidTr="00012054">
        <w:trPr>
          <w:trHeight w:val="838"/>
        </w:trPr>
        <w:tc>
          <w:tcPr>
            <w:tcW w:w="2127" w:type="dxa"/>
          </w:tcPr>
          <w:p w:rsidR="002E3671" w:rsidRPr="00433912" w:rsidRDefault="002E367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3391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Prerequisite:</w:t>
            </w:r>
          </w:p>
        </w:tc>
        <w:tc>
          <w:tcPr>
            <w:tcW w:w="3686" w:type="dxa"/>
          </w:tcPr>
          <w:p w:rsidR="002E3671" w:rsidRPr="00433912" w:rsidRDefault="002E3671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3778">
              <w:rPr>
                <w:rFonts w:ascii="Times New Roman" w:hAnsi="Times New Roman"/>
                <w:sz w:val="24"/>
                <w:szCs w:val="24"/>
              </w:rPr>
              <w:t>Electro Magnetic Fields &amp; Waves, Antenna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wave 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Propagation.</w:t>
            </w:r>
          </w:p>
        </w:tc>
        <w:tc>
          <w:tcPr>
            <w:tcW w:w="3402" w:type="dxa"/>
          </w:tcPr>
          <w:p w:rsidR="002E3671" w:rsidRPr="00433912" w:rsidRDefault="002E367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gramStart"/>
            <w:r w:rsidRPr="0043391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Sessional  Evaluation</w:t>
            </w:r>
            <w:proofErr w:type="gramEnd"/>
            <w:r w:rsidRPr="0043391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:</w:t>
            </w:r>
          </w:p>
          <w:p w:rsidR="002E3671" w:rsidRPr="00433912" w:rsidRDefault="002E367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43391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</w:t>
            </w:r>
          </w:p>
          <w:p w:rsidR="002E3671" w:rsidRPr="00433912" w:rsidRDefault="002E3671" w:rsidP="0001205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43391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Total Marks:</w:t>
            </w:r>
          </w:p>
        </w:tc>
        <w:tc>
          <w:tcPr>
            <w:tcW w:w="1134" w:type="dxa"/>
          </w:tcPr>
          <w:p w:rsidR="002E3671" w:rsidRPr="00433912" w:rsidRDefault="002E3671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339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40</w:t>
            </w:r>
          </w:p>
          <w:p w:rsidR="002E3671" w:rsidRPr="00433912" w:rsidRDefault="002E3671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339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60</w:t>
            </w:r>
          </w:p>
          <w:p w:rsidR="002E3671" w:rsidRPr="00433912" w:rsidRDefault="002E3671" w:rsidP="0001205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339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</w:tbl>
    <w:p w:rsidR="002E3671" w:rsidRPr="009148FE" w:rsidRDefault="002E3671" w:rsidP="002E3671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557"/>
        <w:gridCol w:w="670"/>
        <w:gridCol w:w="8122"/>
      </w:tblGrid>
      <w:tr w:rsidR="002E3671" w:rsidRPr="009148FE" w:rsidTr="00012054">
        <w:trPr>
          <w:trHeight w:val="373"/>
        </w:trPr>
        <w:tc>
          <w:tcPr>
            <w:tcW w:w="1557" w:type="dxa"/>
            <w:vMerge w:val="restart"/>
          </w:tcPr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792" w:type="dxa"/>
            <w:gridSpan w:val="2"/>
          </w:tcPr>
          <w:p w:rsidR="002E3671" w:rsidRPr="00E93406" w:rsidRDefault="002E3671" w:rsidP="00012054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</w:t>
            </w:r>
            <w:r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rgoing this course are expected:</w:t>
            </w:r>
          </w:p>
        </w:tc>
      </w:tr>
      <w:tr w:rsidR="002E3671" w:rsidRPr="009148FE" w:rsidTr="00012054">
        <w:trPr>
          <w:trHeight w:val="1684"/>
        </w:trPr>
        <w:tc>
          <w:tcPr>
            <w:tcW w:w="1557" w:type="dxa"/>
            <w:vMerge/>
          </w:tcPr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2" w:type="dxa"/>
            <w:gridSpan w:val="2"/>
          </w:tcPr>
          <w:p w:rsidR="002E3671" w:rsidRPr="00303778" w:rsidRDefault="002E3671" w:rsidP="002E3671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303778">
              <w:t>To understand the operation of Klystron amplifier, Reflex Klystron oscillator, Travelling Wave Tube amplifier and Magnetron oscillators.</w:t>
            </w:r>
          </w:p>
          <w:p w:rsidR="002E3671" w:rsidRPr="00303778" w:rsidRDefault="002E3671" w:rsidP="002E3671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303778">
              <w:t xml:space="preserve">To study the operation of different microwave semiconductor devices like Tunnel diode, Gunn diode, IMPATT diode, </w:t>
            </w:r>
            <w:proofErr w:type="spellStart"/>
            <w:r w:rsidRPr="00303778">
              <w:t>Schottkey</w:t>
            </w:r>
            <w:proofErr w:type="spellEnd"/>
            <w:r w:rsidRPr="00303778">
              <w:t xml:space="preserve"> Barrier diode, PIN diode and varactor diodes.</w:t>
            </w:r>
          </w:p>
          <w:p w:rsidR="002E3671" w:rsidRPr="00303778" w:rsidRDefault="002E3671" w:rsidP="002E3671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303778">
              <w:t>To understand different microwave components like Resonators, attenuators, TEEs, Directional couplers, Isolators and S-parameters of networks.</w:t>
            </w:r>
          </w:p>
          <w:p w:rsidR="002E3671" w:rsidRPr="00303778" w:rsidRDefault="002E3671" w:rsidP="002E3671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303778">
              <w:t>To study the measurement of frequency, VSWR, impedance, S-parameter and ‘Q’ of a cavity.</w:t>
            </w:r>
          </w:p>
          <w:p w:rsidR="002E3671" w:rsidRPr="00303778" w:rsidRDefault="002E3671" w:rsidP="002E3671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303778">
              <w:t xml:space="preserve">To study parabolic reflector antenna, Horn and Lens antennas.  </w:t>
            </w:r>
          </w:p>
          <w:p w:rsidR="002E3671" w:rsidRPr="005F23A4" w:rsidRDefault="002E3671" w:rsidP="002E36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5F23A4">
              <w:rPr>
                <w:rFonts w:ascii="Times New Roman" w:hAnsi="Times New Roman"/>
                <w:sz w:val="24"/>
                <w:szCs w:val="24"/>
              </w:rPr>
              <w:t>To study Hybrid MICs, strip lines, micro strip lines</w:t>
            </w:r>
          </w:p>
        </w:tc>
      </w:tr>
      <w:tr w:rsidR="002E3671" w:rsidRPr="009148FE" w:rsidTr="00012054">
        <w:trPr>
          <w:trHeight w:val="255"/>
        </w:trPr>
        <w:tc>
          <w:tcPr>
            <w:tcW w:w="1557" w:type="dxa"/>
            <w:vMerge w:val="restart"/>
          </w:tcPr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Outcomes</w:t>
            </w:r>
          </w:p>
        </w:tc>
        <w:tc>
          <w:tcPr>
            <w:tcW w:w="8792" w:type="dxa"/>
            <w:gridSpan w:val="2"/>
          </w:tcPr>
          <w:p w:rsidR="002E3671" w:rsidRPr="009148FE" w:rsidRDefault="002E367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5859D4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5859D4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2E3671" w:rsidRPr="009148FE" w:rsidTr="00012054">
        <w:trPr>
          <w:trHeight w:val="297"/>
        </w:trPr>
        <w:tc>
          <w:tcPr>
            <w:tcW w:w="1557" w:type="dxa"/>
            <w:vMerge/>
          </w:tcPr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2E3671" w:rsidRPr="009148FE" w:rsidRDefault="002E367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22" w:type="dxa"/>
          </w:tcPr>
          <w:p w:rsidR="002E3671" w:rsidRPr="00303778" w:rsidRDefault="002E3671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the Magnetron and tunnel diode as oscillator.</w:t>
            </w:r>
          </w:p>
        </w:tc>
      </w:tr>
      <w:tr w:rsidR="002E3671" w:rsidRPr="009148FE" w:rsidTr="00012054">
        <w:trPr>
          <w:trHeight w:val="316"/>
        </w:trPr>
        <w:tc>
          <w:tcPr>
            <w:tcW w:w="1557" w:type="dxa"/>
            <w:vMerge/>
          </w:tcPr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2E3671" w:rsidRPr="009148FE" w:rsidRDefault="002E367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22" w:type="dxa"/>
          </w:tcPr>
          <w:p w:rsidR="002E3671" w:rsidRPr="00303778" w:rsidRDefault="002E3671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Derive the power efficiency in parametric amplifier and klystron amplifier.</w:t>
            </w:r>
          </w:p>
        </w:tc>
      </w:tr>
      <w:tr w:rsidR="002E3671" w:rsidRPr="009148FE" w:rsidTr="00012054">
        <w:trPr>
          <w:trHeight w:val="351"/>
        </w:trPr>
        <w:tc>
          <w:tcPr>
            <w:tcW w:w="1557" w:type="dxa"/>
            <w:vMerge/>
          </w:tcPr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2E3671" w:rsidRPr="009148FE" w:rsidRDefault="002E367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22" w:type="dxa"/>
          </w:tcPr>
          <w:p w:rsidR="002E3671" w:rsidRPr="00303778" w:rsidRDefault="002E3671" w:rsidP="00012054">
            <w:pPr>
              <w:pStyle w:val="Default"/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 the measurement of impedance using Microwave TEEs.</w:t>
            </w:r>
          </w:p>
        </w:tc>
      </w:tr>
      <w:tr w:rsidR="002E3671" w:rsidRPr="009148FE" w:rsidTr="00012054">
        <w:trPr>
          <w:trHeight w:val="315"/>
        </w:trPr>
        <w:tc>
          <w:tcPr>
            <w:tcW w:w="1557" w:type="dxa"/>
            <w:vMerge/>
          </w:tcPr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2E3671" w:rsidRPr="009148FE" w:rsidRDefault="002E367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22" w:type="dxa"/>
          </w:tcPr>
          <w:p w:rsidR="002E3671" w:rsidRPr="00303778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Measure various parameters like power, VSWR at microwave frequencies with the help of various microwave components.</w:t>
            </w:r>
          </w:p>
        </w:tc>
      </w:tr>
      <w:tr w:rsidR="002E3671" w:rsidRPr="009148FE" w:rsidTr="00012054">
        <w:trPr>
          <w:trHeight w:val="379"/>
        </w:trPr>
        <w:tc>
          <w:tcPr>
            <w:tcW w:w="1557" w:type="dxa"/>
            <w:vMerge/>
          </w:tcPr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2E3671" w:rsidRPr="009148FE" w:rsidRDefault="002E367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22" w:type="dxa"/>
          </w:tcPr>
          <w:p w:rsidR="002E3671" w:rsidRPr="00303778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Design Parabolic antenna and explain MIC.</w:t>
            </w:r>
          </w:p>
        </w:tc>
      </w:tr>
      <w:tr w:rsidR="002E3671" w:rsidRPr="009148FE" w:rsidTr="00012054">
        <w:trPr>
          <w:trHeight w:val="485"/>
        </w:trPr>
        <w:tc>
          <w:tcPr>
            <w:tcW w:w="1557" w:type="dxa"/>
            <w:vMerge/>
          </w:tcPr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2E3671" w:rsidRPr="009148FE" w:rsidRDefault="002E3671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22" w:type="dxa"/>
          </w:tcPr>
          <w:p w:rsidR="002E3671" w:rsidRPr="00303778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778">
              <w:rPr>
                <w:rFonts w:ascii="Times New Roman" w:eastAsia="TimesNewRoman" w:hAnsi="Times New Roman"/>
                <w:sz w:val="24"/>
                <w:szCs w:val="24"/>
              </w:rPr>
              <w:t xml:space="preserve">Understand the fabrication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technique of MICs </w:t>
            </w:r>
            <w:r w:rsidRPr="00303778">
              <w:rPr>
                <w:rFonts w:ascii="Times New Roman" w:eastAsia="TimesNew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radiation pattern of Horn Antenna.</w:t>
            </w:r>
          </w:p>
        </w:tc>
      </w:tr>
      <w:tr w:rsidR="002E3671" w:rsidRPr="009148FE" w:rsidTr="00012054">
        <w:trPr>
          <w:trHeight w:val="1790"/>
        </w:trPr>
        <w:tc>
          <w:tcPr>
            <w:tcW w:w="1557" w:type="dxa"/>
          </w:tcPr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Default="002E3671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Default="002E3671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Default="002E3671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Default="002E3671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Default="002E3671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2E3671" w:rsidRPr="009148FE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2" w:type="dxa"/>
            <w:gridSpan w:val="2"/>
          </w:tcPr>
          <w:p w:rsidR="002E3671" w:rsidRDefault="002E3671" w:rsidP="00012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671" w:rsidRPr="00833905" w:rsidRDefault="002E3671" w:rsidP="00012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905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2E3671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778">
              <w:rPr>
                <w:rFonts w:ascii="Times New Roman" w:hAnsi="Times New Roman"/>
                <w:b/>
                <w:sz w:val="24"/>
                <w:szCs w:val="24"/>
              </w:rPr>
              <w:t xml:space="preserve">MICRO WAVE TUBES: 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Klystron Amplifier, Reflex Klystron Oscillator, Travelling Wave Tube Amplifier and Magnetron Oscillator.</w:t>
            </w:r>
          </w:p>
          <w:p w:rsidR="002E3671" w:rsidRPr="00303778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671" w:rsidRPr="00833905" w:rsidRDefault="002E367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905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2E3671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778">
              <w:rPr>
                <w:rFonts w:ascii="Times New Roman" w:hAnsi="Times New Roman"/>
                <w:b/>
                <w:sz w:val="24"/>
                <w:szCs w:val="24"/>
              </w:rPr>
              <w:t xml:space="preserve">MICROWAVE SEMOCONDUCTOR DEVICES: 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 xml:space="preserve">Tunnel Diode, Gunn Diode,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IMPATT Diode, PIN Diode,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Schott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Key</w:t>
            </w:r>
            <w:proofErr w:type="spellEnd"/>
            <w:r w:rsidRPr="00303778">
              <w:rPr>
                <w:rFonts w:ascii="Times New Roman" w:hAnsi="Times New Roman"/>
                <w:sz w:val="24"/>
                <w:szCs w:val="24"/>
              </w:rPr>
              <w:t xml:space="preserve"> Barrier Diode, Varactor Diode and Parametric Amplifier, MASER.</w:t>
            </w:r>
          </w:p>
          <w:p w:rsidR="002E3671" w:rsidRPr="00303778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671" w:rsidRPr="00833905" w:rsidRDefault="002E3671" w:rsidP="000120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905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2E3671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778">
              <w:rPr>
                <w:rFonts w:ascii="Times New Roman" w:hAnsi="Times New Roman"/>
                <w:b/>
                <w:sz w:val="24"/>
                <w:szCs w:val="24"/>
              </w:rPr>
              <w:t xml:space="preserve">MICROWAVE COMPONENTS: 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Waveguides, Cavity Resonators, Attenuators, TEEs, Bends, Corners, Windows, Phase Shifters, Directional Couplers, Matching elements, Isolators, Circulators, S-Parameters of Networks.</w:t>
            </w:r>
          </w:p>
          <w:p w:rsidR="002E3671" w:rsidRPr="00303778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671" w:rsidRDefault="002E367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671" w:rsidRPr="00910160" w:rsidRDefault="002E367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160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2E3671" w:rsidRDefault="002E3671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778">
              <w:rPr>
                <w:rFonts w:ascii="Times New Roman" w:hAnsi="Times New Roman"/>
                <w:b/>
                <w:sz w:val="24"/>
                <w:szCs w:val="24"/>
              </w:rPr>
              <w:t xml:space="preserve">MICROWAVE MEASUREMENTS: 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Measurement of Frequency, Power, VSWR, Impedance, Reflection Coefficient, Attenuation Constant and Dielectric Constant, S-parameters, ‘Q’- of a Cavity.</w:t>
            </w:r>
          </w:p>
          <w:p w:rsidR="002E3671" w:rsidRPr="00303778" w:rsidRDefault="002E3671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671" w:rsidRPr="00910160" w:rsidRDefault="002E367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160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2E3671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778">
              <w:rPr>
                <w:rFonts w:ascii="Times New Roman" w:hAnsi="Times New Roman"/>
                <w:b/>
                <w:sz w:val="24"/>
                <w:szCs w:val="24"/>
              </w:rPr>
              <w:t>MICROWAVE ANTENNAS: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 xml:space="preserve"> Parabolic Reflector Antenna, Passive Reflector Antenna, Helical antenna, Horn and Lens Antennas</w:t>
            </w:r>
          </w:p>
          <w:p w:rsidR="002E3671" w:rsidRPr="00303778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671" w:rsidRPr="00910160" w:rsidRDefault="002E367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160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2E3671" w:rsidRPr="00303778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778">
              <w:rPr>
                <w:rFonts w:ascii="Times New Roman" w:hAnsi="Times New Roman"/>
                <w:b/>
                <w:sz w:val="24"/>
                <w:szCs w:val="24"/>
              </w:rPr>
              <w:t xml:space="preserve">MICs: 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>Fabrication of MICs, Advantages of MICs, Hybrid MICs, Strip Lines, and Microstrip Lines, Monolithic MICs</w:t>
            </w:r>
          </w:p>
          <w:p w:rsidR="002E3671" w:rsidRPr="00303778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2E3671" w:rsidRPr="009148FE" w:rsidTr="00012054">
        <w:trPr>
          <w:trHeight w:val="485"/>
        </w:trPr>
        <w:tc>
          <w:tcPr>
            <w:tcW w:w="1557" w:type="dxa"/>
          </w:tcPr>
          <w:p w:rsidR="002E3671" w:rsidRDefault="002E367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671" w:rsidRPr="005859D4" w:rsidRDefault="002E367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671" w:rsidRDefault="002E367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671" w:rsidRDefault="002E367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671" w:rsidRPr="005859D4" w:rsidRDefault="002E3671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  <w:proofErr w:type="gramStart"/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and  Referenc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8792" w:type="dxa"/>
            <w:gridSpan w:val="2"/>
          </w:tcPr>
          <w:p w:rsidR="002E3671" w:rsidRDefault="002E3671" w:rsidP="000120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671" w:rsidRDefault="002E3671" w:rsidP="000120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7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TEXT BOOKS:</w:t>
            </w:r>
          </w:p>
          <w:p w:rsidR="002E3671" w:rsidRPr="00313682" w:rsidRDefault="002E3671" w:rsidP="002E367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313682">
              <w:t xml:space="preserve">Samuel Y Liao, </w:t>
            </w:r>
            <w:r w:rsidRPr="00313682">
              <w:rPr>
                <w:bCs/>
              </w:rPr>
              <w:t>“Microwave Devices and Circuits”,</w:t>
            </w:r>
            <w:r w:rsidRPr="00313682">
              <w:t xml:space="preserve"> Prentice Hall, 1999.</w:t>
            </w:r>
          </w:p>
          <w:p w:rsidR="002E3671" w:rsidRPr="00313682" w:rsidRDefault="002E3671" w:rsidP="002E367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313682">
              <w:t xml:space="preserve">M. Kulkarni, </w:t>
            </w:r>
            <w:r w:rsidRPr="00313682">
              <w:rPr>
                <w:bCs/>
              </w:rPr>
              <w:t xml:space="preserve">“Microwave and Radar </w:t>
            </w:r>
            <w:proofErr w:type="spellStart"/>
            <w:r w:rsidRPr="00313682">
              <w:rPr>
                <w:bCs/>
              </w:rPr>
              <w:t>Engineering</w:t>
            </w:r>
            <w:proofErr w:type="gramStart"/>
            <w:r w:rsidRPr="00313682">
              <w:rPr>
                <w:bCs/>
              </w:rPr>
              <w:t>”,</w:t>
            </w:r>
            <w:r w:rsidRPr="00313682">
              <w:t>Umesh</w:t>
            </w:r>
            <w:proofErr w:type="spellEnd"/>
            <w:proofErr w:type="gramEnd"/>
            <w:r w:rsidRPr="00313682">
              <w:t xml:space="preserve"> Publications, 1998.</w:t>
            </w:r>
          </w:p>
          <w:p w:rsidR="002E3671" w:rsidRPr="00313682" w:rsidRDefault="002E3671" w:rsidP="002E367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313682">
              <w:t xml:space="preserve">Annapurna Das and Sisir K. Das, </w:t>
            </w:r>
            <w:r w:rsidRPr="00313682">
              <w:rPr>
                <w:bCs/>
              </w:rPr>
              <w:t>“Microwave Engineering”,</w:t>
            </w:r>
            <w:r w:rsidRPr="00313682">
              <w:t xml:space="preserve"> TMH, 2000</w:t>
            </w:r>
          </w:p>
          <w:p w:rsidR="002E3671" w:rsidRDefault="002E3671" w:rsidP="000120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3778">
              <w:rPr>
                <w:rFonts w:ascii="Times New Roman" w:hAnsi="Times New Roman"/>
                <w:b/>
                <w:sz w:val="24"/>
                <w:szCs w:val="24"/>
              </w:rPr>
              <w:br/>
              <w:t>REFERENCE BOOKS:</w:t>
            </w:r>
          </w:p>
          <w:p w:rsidR="002E3671" w:rsidRPr="00303778" w:rsidRDefault="002E3671" w:rsidP="002E367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78">
              <w:rPr>
                <w:rFonts w:ascii="Times New Roman" w:hAnsi="Times New Roman"/>
                <w:sz w:val="24"/>
                <w:szCs w:val="24"/>
              </w:rPr>
              <w:t xml:space="preserve">D. C. Dube, </w:t>
            </w:r>
            <w:r w:rsidRPr="00303778">
              <w:rPr>
                <w:rFonts w:ascii="Times New Roman" w:hAnsi="Times New Roman"/>
                <w:bCs/>
                <w:sz w:val="24"/>
                <w:szCs w:val="24"/>
              </w:rPr>
              <w:t>“Microwave Devices and Applications</w:t>
            </w:r>
            <w:proofErr w:type="gramStart"/>
            <w:r w:rsidRPr="00303778">
              <w:rPr>
                <w:rFonts w:ascii="Times New Roman" w:hAnsi="Times New Roman"/>
                <w:bCs/>
                <w:sz w:val="24"/>
                <w:szCs w:val="24"/>
              </w:rPr>
              <w:t>”,</w:t>
            </w:r>
            <w:proofErr w:type="spellStart"/>
            <w:r w:rsidRPr="00303778">
              <w:rPr>
                <w:rFonts w:ascii="Times New Roman" w:hAnsi="Times New Roman"/>
                <w:sz w:val="24"/>
                <w:szCs w:val="24"/>
              </w:rPr>
              <w:t>Narosa</w:t>
            </w:r>
            <w:proofErr w:type="spellEnd"/>
            <w:proofErr w:type="gramEnd"/>
            <w:r w:rsidRPr="00303778">
              <w:rPr>
                <w:rFonts w:ascii="Times New Roman" w:hAnsi="Times New Roman"/>
                <w:sz w:val="24"/>
                <w:szCs w:val="24"/>
              </w:rPr>
              <w:t xml:space="preserve"> Publications, 2011.</w:t>
            </w:r>
          </w:p>
          <w:p w:rsidR="002E3671" w:rsidRPr="00303778" w:rsidRDefault="002E3671" w:rsidP="002E367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78">
              <w:rPr>
                <w:rFonts w:ascii="Times New Roman" w:hAnsi="Times New Roman"/>
                <w:sz w:val="24"/>
                <w:szCs w:val="24"/>
              </w:rPr>
              <w:t xml:space="preserve">David M. Pozar, </w:t>
            </w:r>
            <w:r w:rsidRPr="00303778">
              <w:rPr>
                <w:rFonts w:ascii="Times New Roman" w:hAnsi="Times New Roman"/>
                <w:bCs/>
                <w:sz w:val="24"/>
                <w:szCs w:val="24"/>
              </w:rPr>
              <w:t>“Microwave Engineering”,</w:t>
            </w:r>
            <w:r w:rsidRPr="00303778">
              <w:rPr>
                <w:rFonts w:ascii="Times New Roman" w:hAnsi="Times New Roman"/>
                <w:sz w:val="24"/>
                <w:szCs w:val="24"/>
              </w:rPr>
              <w:t xml:space="preserve"> IE, 1997.</w:t>
            </w:r>
          </w:p>
          <w:p w:rsidR="002E3671" w:rsidRPr="00313682" w:rsidRDefault="002E3671" w:rsidP="002E3671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13682">
              <w:t xml:space="preserve">Robert E. Collin, </w:t>
            </w:r>
            <w:r w:rsidRPr="00313682">
              <w:rPr>
                <w:bCs/>
              </w:rPr>
              <w:t>“Foundations for Microwave Engineering”,</w:t>
            </w:r>
            <w:r w:rsidRPr="00313682">
              <w:t xml:space="preserve"> John Wiley and Sons, 2007</w:t>
            </w:r>
          </w:p>
          <w:p w:rsidR="002E3671" w:rsidRPr="00303778" w:rsidRDefault="002E3671" w:rsidP="0001205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2E3671" w:rsidRPr="009148FE" w:rsidTr="00012054">
        <w:trPr>
          <w:trHeight w:val="485"/>
        </w:trPr>
        <w:tc>
          <w:tcPr>
            <w:tcW w:w="1557" w:type="dxa"/>
          </w:tcPr>
          <w:p w:rsidR="002E3671" w:rsidRPr="005859D4" w:rsidRDefault="002E3671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E-Resources</w:t>
            </w:r>
          </w:p>
        </w:tc>
        <w:tc>
          <w:tcPr>
            <w:tcW w:w="8792" w:type="dxa"/>
            <w:gridSpan w:val="2"/>
          </w:tcPr>
          <w:p w:rsidR="002E3671" w:rsidRDefault="002E3671" w:rsidP="002E36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Hyperlink"/>
                <w:rFonts w:eastAsiaTheme="majorEastAsia"/>
                <w:color w:val="auto"/>
              </w:rPr>
            </w:pPr>
            <w:hyperlink r:id="rId5" w:history="1">
              <w:r w:rsidRPr="00313682">
                <w:rPr>
                  <w:rStyle w:val="Hyperlink"/>
                  <w:rFonts w:eastAsiaTheme="majorEastAsia"/>
                  <w:color w:val="auto"/>
                </w:rPr>
                <w:t>http://nptel.ac.in/syllabus/117105029/</w:t>
              </w:r>
            </w:hyperlink>
          </w:p>
          <w:p w:rsidR="002E3671" w:rsidRPr="00313682" w:rsidRDefault="002E3671" w:rsidP="002E367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hyperlink r:id="rId6" w:history="1">
              <w:r w:rsidRPr="00313682">
                <w:rPr>
                  <w:rStyle w:val="Hyperlink"/>
                  <w:rFonts w:eastAsiaTheme="majorEastAsia"/>
                  <w:color w:val="auto"/>
                </w:rPr>
                <w:t>https://www.youtube.com/user/nptelhrd</w:t>
              </w:r>
            </w:hyperlink>
          </w:p>
        </w:tc>
      </w:tr>
    </w:tbl>
    <w:p w:rsidR="002E3671" w:rsidRDefault="002E3671" w:rsidP="002E36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2E3671" w:rsidRPr="00D802D1" w:rsidTr="00012054">
        <w:trPr>
          <w:jc w:val="center"/>
        </w:trPr>
        <w:tc>
          <w:tcPr>
            <w:tcW w:w="10716" w:type="dxa"/>
            <w:gridSpan w:val="15"/>
          </w:tcPr>
          <w:p w:rsidR="002E3671" w:rsidRPr="00B07DA0" w:rsidRDefault="002E3671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2E3671" w:rsidRPr="00D802D1" w:rsidTr="00012054">
        <w:trPr>
          <w:jc w:val="center"/>
        </w:trPr>
        <w:tc>
          <w:tcPr>
            <w:tcW w:w="967" w:type="dxa"/>
          </w:tcPr>
          <w:p w:rsidR="002E3671" w:rsidRPr="00D802D1" w:rsidRDefault="002E3671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2E3671" w:rsidRPr="00D802D1" w:rsidTr="00012054">
        <w:trPr>
          <w:jc w:val="center"/>
        </w:trPr>
        <w:tc>
          <w:tcPr>
            <w:tcW w:w="967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2E3671" w:rsidRPr="005B0EC5" w:rsidRDefault="002E367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2E3671" w:rsidRPr="00D802D1" w:rsidTr="00012054">
        <w:trPr>
          <w:jc w:val="center"/>
        </w:trPr>
        <w:tc>
          <w:tcPr>
            <w:tcW w:w="967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2E3671" w:rsidRPr="005B0EC5" w:rsidRDefault="002E367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2E3671" w:rsidRPr="00D802D1" w:rsidTr="00012054">
        <w:trPr>
          <w:jc w:val="center"/>
        </w:trPr>
        <w:tc>
          <w:tcPr>
            <w:tcW w:w="967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2E3671" w:rsidRPr="005B0EC5" w:rsidRDefault="002E367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2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2E3671" w:rsidRPr="005B0EC5" w:rsidRDefault="002E3671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52" w:type="dxa"/>
          </w:tcPr>
          <w:p w:rsidR="002E3671" w:rsidRPr="005B0EC5" w:rsidRDefault="002E3671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2E3671" w:rsidRPr="005B0EC5" w:rsidRDefault="002E3671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60" w:type="dxa"/>
          </w:tcPr>
          <w:p w:rsidR="002E3671" w:rsidRPr="005B0EC5" w:rsidRDefault="002E3671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2E3671" w:rsidRPr="005B0EC5" w:rsidRDefault="002E3671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768" w:type="dxa"/>
          </w:tcPr>
          <w:p w:rsidR="002E3671" w:rsidRPr="005B0EC5" w:rsidRDefault="002E3671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3" w:type="dxa"/>
          </w:tcPr>
          <w:p w:rsidR="002E3671" w:rsidRPr="005B0EC5" w:rsidRDefault="002E3671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85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2E3671" w:rsidRPr="00D802D1" w:rsidTr="00012054">
        <w:trPr>
          <w:jc w:val="center"/>
        </w:trPr>
        <w:tc>
          <w:tcPr>
            <w:tcW w:w="967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2E3671" w:rsidRPr="005B0EC5" w:rsidRDefault="002E367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773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2E3671" w:rsidRPr="00D802D1" w:rsidTr="00012054">
        <w:trPr>
          <w:jc w:val="center"/>
        </w:trPr>
        <w:tc>
          <w:tcPr>
            <w:tcW w:w="967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2E3671" w:rsidRPr="005B0EC5" w:rsidRDefault="002E367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2E3671" w:rsidRPr="00D802D1" w:rsidTr="00012054">
        <w:trPr>
          <w:jc w:val="center"/>
        </w:trPr>
        <w:tc>
          <w:tcPr>
            <w:tcW w:w="967" w:type="dxa"/>
          </w:tcPr>
          <w:p w:rsidR="002E3671" w:rsidRPr="00D802D1" w:rsidRDefault="002E3671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2E3671" w:rsidRPr="005B0EC5" w:rsidRDefault="002E3671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2E3671" w:rsidRPr="005B0EC5" w:rsidRDefault="002E3671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2E3671" w:rsidRDefault="002E3671" w:rsidP="002E3671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2E3671" w:rsidRDefault="002E3671" w:rsidP="002E3671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en-US" w:eastAsia="en-US"/>
        </w:rPr>
      </w:pPr>
    </w:p>
    <w:p w:rsidR="00A24F73" w:rsidRPr="002E3671" w:rsidRDefault="00A24F73" w:rsidP="002E3671"/>
    <w:sectPr w:rsidR="00A24F73" w:rsidRPr="002E3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4DD5"/>
    <w:multiLevelType w:val="hybridMultilevel"/>
    <w:tmpl w:val="92789E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62A"/>
    <w:multiLevelType w:val="hybridMultilevel"/>
    <w:tmpl w:val="67B4B9DA"/>
    <w:lvl w:ilvl="0" w:tplc="CDB06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4E9D"/>
    <w:multiLevelType w:val="hybridMultilevel"/>
    <w:tmpl w:val="2C1CB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16C77"/>
    <w:multiLevelType w:val="hybridMultilevel"/>
    <w:tmpl w:val="CB46B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A6E36"/>
    <w:multiLevelType w:val="hybridMultilevel"/>
    <w:tmpl w:val="56020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11B"/>
    <w:multiLevelType w:val="hybridMultilevel"/>
    <w:tmpl w:val="32FC6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713CE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7D85"/>
    <w:multiLevelType w:val="hybridMultilevel"/>
    <w:tmpl w:val="3616742C"/>
    <w:lvl w:ilvl="0" w:tplc="4009000F">
      <w:start w:val="1"/>
      <w:numFmt w:val="decimal"/>
      <w:lvlText w:val="%1."/>
      <w:lvlJc w:val="left"/>
      <w:pPr>
        <w:ind w:left="668" w:hanging="360"/>
      </w:pPr>
    </w:lvl>
    <w:lvl w:ilvl="1" w:tplc="40090019" w:tentative="1">
      <w:start w:val="1"/>
      <w:numFmt w:val="lowerLetter"/>
      <w:lvlText w:val="%2."/>
      <w:lvlJc w:val="left"/>
      <w:pPr>
        <w:ind w:left="1388" w:hanging="360"/>
      </w:pPr>
    </w:lvl>
    <w:lvl w:ilvl="2" w:tplc="4009001B" w:tentative="1">
      <w:start w:val="1"/>
      <w:numFmt w:val="lowerRoman"/>
      <w:lvlText w:val="%3."/>
      <w:lvlJc w:val="right"/>
      <w:pPr>
        <w:ind w:left="2108" w:hanging="180"/>
      </w:pPr>
    </w:lvl>
    <w:lvl w:ilvl="3" w:tplc="4009000F" w:tentative="1">
      <w:start w:val="1"/>
      <w:numFmt w:val="decimal"/>
      <w:lvlText w:val="%4."/>
      <w:lvlJc w:val="left"/>
      <w:pPr>
        <w:ind w:left="2828" w:hanging="360"/>
      </w:pPr>
    </w:lvl>
    <w:lvl w:ilvl="4" w:tplc="40090019" w:tentative="1">
      <w:start w:val="1"/>
      <w:numFmt w:val="lowerLetter"/>
      <w:lvlText w:val="%5."/>
      <w:lvlJc w:val="left"/>
      <w:pPr>
        <w:ind w:left="3548" w:hanging="360"/>
      </w:pPr>
    </w:lvl>
    <w:lvl w:ilvl="5" w:tplc="4009001B" w:tentative="1">
      <w:start w:val="1"/>
      <w:numFmt w:val="lowerRoman"/>
      <w:lvlText w:val="%6."/>
      <w:lvlJc w:val="right"/>
      <w:pPr>
        <w:ind w:left="4268" w:hanging="180"/>
      </w:pPr>
    </w:lvl>
    <w:lvl w:ilvl="6" w:tplc="4009000F" w:tentative="1">
      <w:start w:val="1"/>
      <w:numFmt w:val="decimal"/>
      <w:lvlText w:val="%7."/>
      <w:lvlJc w:val="left"/>
      <w:pPr>
        <w:ind w:left="4988" w:hanging="360"/>
      </w:pPr>
    </w:lvl>
    <w:lvl w:ilvl="7" w:tplc="40090019" w:tentative="1">
      <w:start w:val="1"/>
      <w:numFmt w:val="lowerLetter"/>
      <w:lvlText w:val="%8."/>
      <w:lvlJc w:val="left"/>
      <w:pPr>
        <w:ind w:left="5708" w:hanging="360"/>
      </w:pPr>
    </w:lvl>
    <w:lvl w:ilvl="8" w:tplc="4009001B" w:tentative="1">
      <w:start w:val="1"/>
      <w:numFmt w:val="lowerRoman"/>
      <w:lvlText w:val="%9."/>
      <w:lvlJc w:val="right"/>
      <w:pPr>
        <w:ind w:left="6428" w:hanging="180"/>
      </w:pPr>
    </w:lvl>
  </w:abstractNum>
  <w:num w:numId="1" w16cid:durableId="2118788334">
    <w:abstractNumId w:val="1"/>
  </w:num>
  <w:num w:numId="2" w16cid:durableId="1304919964">
    <w:abstractNumId w:val="0"/>
  </w:num>
  <w:num w:numId="3" w16cid:durableId="1078554063">
    <w:abstractNumId w:val="4"/>
  </w:num>
  <w:num w:numId="4" w16cid:durableId="1475873789">
    <w:abstractNumId w:val="2"/>
  </w:num>
  <w:num w:numId="5" w16cid:durableId="1724792298">
    <w:abstractNumId w:val="6"/>
  </w:num>
  <w:num w:numId="6" w16cid:durableId="279847731">
    <w:abstractNumId w:val="7"/>
  </w:num>
  <w:num w:numId="7" w16cid:durableId="23596766">
    <w:abstractNumId w:val="3"/>
  </w:num>
  <w:num w:numId="8" w16cid:durableId="1415543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D2"/>
    <w:rsid w:val="002C083C"/>
    <w:rsid w:val="002E3671"/>
    <w:rsid w:val="007D5E53"/>
    <w:rsid w:val="00A24F73"/>
    <w:rsid w:val="00E92BD2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CA04"/>
  <w15:chartTrackingRefBased/>
  <w15:docId w15:val="{E0FFFAE4-EC3A-49CA-BAC1-229C1878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D2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BD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92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B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D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92B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E92BD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E92BD2"/>
  </w:style>
  <w:style w:type="table" w:customStyle="1" w:styleId="TableGrid2">
    <w:name w:val="Table Grid2"/>
    <w:basedOn w:val="TableNormal"/>
    <w:next w:val="TableGrid"/>
    <w:uiPriority w:val="39"/>
    <w:rsid w:val="00E92BD2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9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nptelhrd" TargetMode="External"/><Relationship Id="rId5" Type="http://schemas.openxmlformats.org/officeDocument/2006/relationships/hyperlink" Target="http://nptel.ac.in/syllabus/1171050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2025-02-14T14:04:00Z</dcterms:created>
  <dcterms:modified xsi:type="dcterms:W3CDTF">2025-02-14T14:04:00Z</dcterms:modified>
</cp:coreProperties>
</file>